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9F1ED" w14:textId="77777777" w:rsidR="00BC4C5B" w:rsidRPr="00BC4C5B" w:rsidRDefault="00BC4C5B" w:rsidP="00BC4C5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is-IS"/>
        </w:rPr>
      </w:pPr>
      <w:r w:rsidRPr="00BC4C5B">
        <w:rPr>
          <w:rFonts w:ascii="Arial" w:eastAsia="Times New Roman" w:hAnsi="Arial" w:cs="Arial"/>
          <w:color w:val="000000"/>
          <w:kern w:val="36"/>
          <w:sz w:val="36"/>
          <w:szCs w:val="36"/>
          <w:lang w:eastAsia="is-IS"/>
        </w:rPr>
        <w:t>Iceland Seafood International hf: Information related to Annual General Meeting</w:t>
      </w:r>
    </w:p>
    <w:p w14:paraId="40633C18" w14:textId="6452E1B8" w:rsidR="00BC4C5B" w:rsidRDefault="00BC4C5B" w:rsidP="00BC4C5B">
      <w:pPr>
        <w:pStyle w:val="NormalWeb"/>
        <w:rPr>
          <w:lang w:val="en-US"/>
        </w:rPr>
      </w:pPr>
      <w:r>
        <w:rPr>
          <w:lang w:val="en-US"/>
        </w:rPr>
        <w:tab/>
      </w:r>
    </w:p>
    <w:p w14:paraId="26CA1C2B" w14:textId="3B2CCA8C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As previously announced the Annual General Meeting of Iceland Seafood International hf will be held on March 18th</w:t>
      </w:r>
      <w:proofErr w:type="gramStart"/>
      <w:r w:rsidRPr="00BC4C5B">
        <w:rPr>
          <w:lang w:val="en-US"/>
        </w:rPr>
        <w:t xml:space="preserve"> 2021</w:t>
      </w:r>
      <w:proofErr w:type="gramEnd"/>
      <w:r w:rsidRPr="00BC4C5B">
        <w:rPr>
          <w:lang w:val="en-US"/>
        </w:rPr>
        <w:t xml:space="preserve"> at 4pm.  The meeting will be held on Hilton Reykjavik Nordica, </w:t>
      </w:r>
      <w:proofErr w:type="spellStart"/>
      <w:r w:rsidRPr="00BC4C5B">
        <w:rPr>
          <w:lang w:val="en-US"/>
        </w:rPr>
        <w:t>Suðurlandsbraut</w:t>
      </w:r>
      <w:proofErr w:type="spellEnd"/>
      <w:r w:rsidRPr="00BC4C5B">
        <w:rPr>
          <w:lang w:val="en-US"/>
        </w:rPr>
        <w:t xml:space="preserve"> 2, 108 Reykjavik and will also be webcasted live.  A link to the webcast will be published on the Company's website </w:t>
      </w:r>
      <w:hyperlink r:id="rId4" w:tgtFrame="_blank" w:history="1">
        <w:r w:rsidRPr="00BC4C5B">
          <w:rPr>
            <w:rStyle w:val="Hyperlink"/>
            <w:lang w:val="en-US"/>
          </w:rPr>
          <w:t>www.icelandseafood.com/investors</w:t>
        </w:r>
      </w:hyperlink>
      <w:r w:rsidRPr="00BC4C5B">
        <w:rPr>
          <w:lang w:val="en-US"/>
        </w:rPr>
        <w:t> before the meeting starts.  Recording will also be available after the meeting on the Company's website. </w:t>
      </w:r>
    </w:p>
    <w:p w14:paraId="32A7578B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 xml:space="preserve">Deadline for notification of candidacy for Board of Directors was on March 13th.  Below is a list of </w:t>
      </w:r>
      <w:proofErr w:type="spellStart"/>
      <w:r w:rsidRPr="00BC4C5B">
        <w:rPr>
          <w:lang w:val="en-US"/>
        </w:rPr>
        <w:t>candicates</w:t>
      </w:r>
      <w:proofErr w:type="spellEnd"/>
      <w:r w:rsidRPr="00BC4C5B">
        <w:rPr>
          <w:lang w:val="en-US"/>
        </w:rPr>
        <w:t xml:space="preserve"> for the Board of Directors: </w:t>
      </w:r>
    </w:p>
    <w:p w14:paraId="58D632A1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Liv Bergþórsdóttir, the CEO of ORF Genetics from April 2020. She joined ORF Genetics after 20 years in the telecommunication industry. </w:t>
      </w:r>
    </w:p>
    <w:p w14:paraId="2C61411A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 xml:space="preserve">Jakob </w:t>
      </w:r>
      <w:proofErr w:type="spellStart"/>
      <w:r w:rsidRPr="00BC4C5B">
        <w:rPr>
          <w:lang w:val="en-US"/>
        </w:rPr>
        <w:t>Valgeir</w:t>
      </w:r>
      <w:proofErr w:type="spellEnd"/>
      <w:r w:rsidRPr="00BC4C5B">
        <w:rPr>
          <w:lang w:val="en-US"/>
        </w:rPr>
        <w:t xml:space="preserve"> </w:t>
      </w:r>
      <w:proofErr w:type="spellStart"/>
      <w:r w:rsidRPr="00BC4C5B">
        <w:rPr>
          <w:lang w:val="en-US"/>
        </w:rPr>
        <w:t>Flosason</w:t>
      </w:r>
      <w:proofErr w:type="spellEnd"/>
      <w:r w:rsidRPr="00BC4C5B">
        <w:rPr>
          <w:lang w:val="en-US"/>
        </w:rPr>
        <w:t xml:space="preserve">, CEO of Jakob </w:t>
      </w:r>
      <w:proofErr w:type="spellStart"/>
      <w:r w:rsidRPr="00BC4C5B">
        <w:rPr>
          <w:lang w:val="en-US"/>
        </w:rPr>
        <w:t>Valgeir</w:t>
      </w:r>
      <w:proofErr w:type="spellEnd"/>
      <w:r w:rsidRPr="00BC4C5B">
        <w:rPr>
          <w:lang w:val="en-US"/>
        </w:rPr>
        <w:t xml:space="preserve"> </w:t>
      </w:r>
      <w:proofErr w:type="spellStart"/>
      <w:r w:rsidRPr="00BC4C5B">
        <w:rPr>
          <w:lang w:val="en-US"/>
        </w:rPr>
        <w:t>ehf</w:t>
      </w:r>
      <w:proofErr w:type="spellEnd"/>
      <w:r w:rsidRPr="00BC4C5B">
        <w:rPr>
          <w:lang w:val="en-US"/>
        </w:rPr>
        <w:t>. Jakob has been a board member of Iceland Seafood since February 2019 and has a long experience from the seafood industry. </w:t>
      </w:r>
    </w:p>
    <w:p w14:paraId="2A0B4A87" w14:textId="77777777" w:rsidR="00BC4C5B" w:rsidRPr="00BC4C5B" w:rsidRDefault="00BC4C5B" w:rsidP="00BC4C5B">
      <w:pPr>
        <w:pStyle w:val="NormalWeb"/>
        <w:rPr>
          <w:lang w:val="en-US"/>
        </w:rPr>
      </w:pPr>
      <w:proofErr w:type="spellStart"/>
      <w:r w:rsidRPr="00BC4C5B">
        <w:rPr>
          <w:lang w:val="en-US"/>
        </w:rPr>
        <w:t>Ingunn</w:t>
      </w:r>
      <w:proofErr w:type="spellEnd"/>
      <w:r w:rsidRPr="00BC4C5B">
        <w:rPr>
          <w:lang w:val="en-US"/>
        </w:rPr>
        <w:t xml:space="preserve"> Agnes </w:t>
      </w:r>
      <w:proofErr w:type="spellStart"/>
      <w:r w:rsidRPr="00BC4C5B">
        <w:rPr>
          <w:lang w:val="en-US"/>
        </w:rPr>
        <w:t>Kro</w:t>
      </w:r>
      <w:proofErr w:type="spellEnd"/>
      <w:r w:rsidRPr="00BC4C5B">
        <w:rPr>
          <w:lang w:val="en-US"/>
        </w:rPr>
        <w:t xml:space="preserve">, </w:t>
      </w:r>
      <w:proofErr w:type="gramStart"/>
      <w:r w:rsidRPr="00BC4C5B">
        <w:rPr>
          <w:lang w:val="en-US"/>
        </w:rPr>
        <w:t>From</w:t>
      </w:r>
      <w:proofErr w:type="gramEnd"/>
      <w:r w:rsidRPr="00BC4C5B">
        <w:rPr>
          <w:lang w:val="en-US"/>
        </w:rPr>
        <w:t xml:space="preserve"> 2017-2019 </w:t>
      </w:r>
      <w:proofErr w:type="spellStart"/>
      <w:r w:rsidRPr="00BC4C5B">
        <w:rPr>
          <w:lang w:val="en-US"/>
        </w:rPr>
        <w:t>Ingunn</w:t>
      </w:r>
      <w:proofErr w:type="spellEnd"/>
      <w:r w:rsidRPr="00BC4C5B">
        <w:rPr>
          <w:lang w:val="en-US"/>
        </w:rPr>
        <w:t xml:space="preserve"> was a Director of Administration and Communication at </w:t>
      </w:r>
      <w:proofErr w:type="spellStart"/>
      <w:r w:rsidRPr="00BC4C5B">
        <w:rPr>
          <w:lang w:val="en-US"/>
        </w:rPr>
        <w:t>Skeljungur</w:t>
      </w:r>
      <w:proofErr w:type="spellEnd"/>
      <w:r w:rsidRPr="00BC4C5B">
        <w:rPr>
          <w:lang w:val="en-US"/>
        </w:rPr>
        <w:t xml:space="preserve"> hf. </w:t>
      </w:r>
      <w:proofErr w:type="spellStart"/>
      <w:r w:rsidRPr="00BC4C5B">
        <w:rPr>
          <w:lang w:val="en-US"/>
        </w:rPr>
        <w:t>Ingunn</w:t>
      </w:r>
      <w:proofErr w:type="spellEnd"/>
      <w:r w:rsidRPr="00BC4C5B">
        <w:rPr>
          <w:lang w:val="en-US"/>
        </w:rPr>
        <w:t xml:space="preserve"> sits on several boards of listed and unlisted companies in Iceland.</w:t>
      </w:r>
    </w:p>
    <w:p w14:paraId="0E36ECD8" w14:textId="77777777" w:rsidR="00BC4C5B" w:rsidRPr="00BC4C5B" w:rsidRDefault="00BC4C5B" w:rsidP="00BC4C5B">
      <w:pPr>
        <w:pStyle w:val="NormalWeb"/>
        <w:rPr>
          <w:lang w:val="en-US"/>
        </w:rPr>
      </w:pPr>
      <w:proofErr w:type="spellStart"/>
      <w:r w:rsidRPr="00BC4C5B">
        <w:rPr>
          <w:lang w:val="en-US"/>
        </w:rPr>
        <w:t>Bergþor</w:t>
      </w:r>
      <w:proofErr w:type="spellEnd"/>
      <w:r w:rsidRPr="00BC4C5B">
        <w:rPr>
          <w:lang w:val="en-US"/>
        </w:rPr>
        <w:t xml:space="preserve"> Baldvinsson, CEO of </w:t>
      </w:r>
      <w:proofErr w:type="spellStart"/>
      <w:r w:rsidRPr="00BC4C5B">
        <w:rPr>
          <w:lang w:val="en-US"/>
        </w:rPr>
        <w:t>Nesfiskur</w:t>
      </w:r>
      <w:proofErr w:type="spellEnd"/>
      <w:r w:rsidRPr="00BC4C5B">
        <w:rPr>
          <w:lang w:val="en-US"/>
        </w:rPr>
        <w:t xml:space="preserve">. Has been the CEO of </w:t>
      </w:r>
      <w:proofErr w:type="spellStart"/>
      <w:r w:rsidRPr="00BC4C5B">
        <w:rPr>
          <w:lang w:val="en-US"/>
        </w:rPr>
        <w:t>Nesfiskur</w:t>
      </w:r>
      <w:proofErr w:type="spellEnd"/>
      <w:r w:rsidRPr="00BC4C5B">
        <w:rPr>
          <w:lang w:val="en-US"/>
        </w:rPr>
        <w:t xml:space="preserve"> since 1979.</w:t>
      </w:r>
    </w:p>
    <w:p w14:paraId="6C28DF1A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 xml:space="preserve">Halldór Leifsson, Marketing and Sales director of FISK Seafood </w:t>
      </w:r>
      <w:proofErr w:type="spellStart"/>
      <w:r w:rsidRPr="00BC4C5B">
        <w:rPr>
          <w:lang w:val="en-US"/>
        </w:rPr>
        <w:t>ehf</w:t>
      </w:r>
      <w:proofErr w:type="spellEnd"/>
      <w:r w:rsidRPr="00BC4C5B">
        <w:rPr>
          <w:lang w:val="en-US"/>
        </w:rPr>
        <w:t xml:space="preserve">. Has been in various management positions within the seafood industry for 30 </w:t>
      </w:r>
      <w:proofErr w:type="gramStart"/>
      <w:r w:rsidRPr="00BC4C5B">
        <w:rPr>
          <w:lang w:val="en-US"/>
        </w:rPr>
        <w:t>years</w:t>
      </w:r>
      <w:proofErr w:type="gramEnd"/>
    </w:p>
    <w:p w14:paraId="7703D0F8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Alternate: </w:t>
      </w:r>
    </w:p>
    <w:p w14:paraId="6874A2EB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Gunnlaugur Karl Hreinsson, Chairman and owner of GPG seafood. Gunnlaugur has decades of experience within the seafood sector. </w:t>
      </w:r>
    </w:p>
    <w:p w14:paraId="5D9AEFB4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According to the Articles of Association of the Company, the Board of Directors shall be comprised of 5 members and up to two alternate members.  Consequently, the above candidates will be elected to the Board without ballot at the meeting. </w:t>
      </w:r>
    </w:p>
    <w:p w14:paraId="1BEAC088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 xml:space="preserve">Further information on all candidates to the Board of Directors will be made available on the Company's website </w:t>
      </w:r>
      <w:hyperlink r:id="rId5" w:tgtFrame="_blank" w:history="1">
        <w:r w:rsidRPr="00BC4C5B">
          <w:rPr>
            <w:rStyle w:val="Hyperlink"/>
            <w:lang w:val="en-US"/>
          </w:rPr>
          <w:t>www.icelandseafood.com/investors</w:t>
        </w:r>
      </w:hyperlink>
      <w:r w:rsidRPr="00BC4C5B">
        <w:rPr>
          <w:lang w:val="en-US"/>
        </w:rPr>
        <w:t> no later than two days before the meeting. </w:t>
      </w:r>
    </w:p>
    <w:p w14:paraId="17E8E9B7" w14:textId="77777777" w:rsidR="00BC4C5B" w:rsidRPr="00BC4C5B" w:rsidRDefault="00BC4C5B" w:rsidP="00BC4C5B">
      <w:pPr>
        <w:pStyle w:val="NormalWeb"/>
        <w:rPr>
          <w:lang w:val="en-US"/>
        </w:rPr>
      </w:pPr>
      <w:r w:rsidRPr="00BC4C5B">
        <w:rPr>
          <w:lang w:val="en-US"/>
        </w:rPr>
        <w:t>Further information: </w:t>
      </w:r>
    </w:p>
    <w:p w14:paraId="5D5ACFD2" w14:textId="77777777" w:rsidR="00BC4C5B" w:rsidRPr="00BC4C5B" w:rsidRDefault="00BC4C5B" w:rsidP="00BC4C5B">
      <w:pPr>
        <w:pStyle w:val="NormalWeb"/>
        <w:rPr>
          <w:lang w:val="en-US"/>
        </w:rPr>
      </w:pPr>
      <w:hyperlink r:id="rId6" w:tgtFrame="_blank" w:history="1">
        <w:r w:rsidRPr="00BC4C5B">
          <w:rPr>
            <w:rStyle w:val="Hyperlink"/>
            <w:lang w:val="en-US"/>
          </w:rPr>
          <w:t>bjarni.armannsson@icelandseafood.com</w:t>
        </w:r>
      </w:hyperlink>
      <w:r w:rsidRPr="00BC4C5B">
        <w:rPr>
          <w:lang w:val="en-US"/>
        </w:rPr>
        <w:t> </w:t>
      </w:r>
    </w:p>
    <w:p w14:paraId="497E6155" w14:textId="77777777" w:rsidR="00E818E4" w:rsidRPr="00BC4C5B" w:rsidRDefault="00B5053E">
      <w:pPr>
        <w:rPr>
          <w:lang w:val="en-US"/>
        </w:rPr>
      </w:pPr>
    </w:p>
    <w:sectPr w:rsidR="00E818E4" w:rsidRPr="00BC4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5B"/>
    <w:rsid w:val="007D43A7"/>
    <w:rsid w:val="00AB11C3"/>
    <w:rsid w:val="00BC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8D12"/>
  <w15:chartTrackingRefBased/>
  <w15:docId w15:val="{C1CFE9DB-CA0B-4BA2-A2AD-9D51CCB3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s-IS"/>
    </w:rPr>
  </w:style>
  <w:style w:type="character" w:styleId="Hyperlink">
    <w:name w:val="Hyperlink"/>
    <w:basedOn w:val="DefaultParagraphFont"/>
    <w:uiPriority w:val="99"/>
    <w:semiHidden/>
    <w:unhideWhenUsed/>
    <w:rsid w:val="00BC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jarni.armannsson@icelandseafood.com" TargetMode="External"/><Relationship Id="rId5" Type="http://schemas.openxmlformats.org/officeDocument/2006/relationships/hyperlink" Target="http://www.icelandseafood.com/investors" TargetMode="External"/><Relationship Id="rId4" Type="http://schemas.openxmlformats.org/officeDocument/2006/relationships/hyperlink" Target="http://www.icelandseafood.com/inves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Reynir</dc:creator>
  <cp:keywords/>
  <dc:description/>
  <cp:lastModifiedBy>Reynir Jónsson</cp:lastModifiedBy>
  <cp:revision>1</cp:revision>
  <dcterms:created xsi:type="dcterms:W3CDTF">2021-03-16T10:02:00Z</dcterms:created>
  <dcterms:modified xsi:type="dcterms:W3CDTF">2021-03-16T10:13:00Z</dcterms:modified>
</cp:coreProperties>
</file>